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A6" w:rsidRDefault="00C94510" w:rsidP="00A3601D">
      <w:pPr>
        <w:jc w:val="center"/>
      </w:pPr>
      <w:r>
        <w:t>MUNICÍPIO DE PATOS DE MINAS</w:t>
      </w:r>
    </w:p>
    <w:p w:rsidR="007C772C" w:rsidRPr="00D82DD2" w:rsidRDefault="007C772C" w:rsidP="001F2C3F">
      <w:pPr>
        <w:jc w:val="both"/>
        <w:rPr>
          <w:sz w:val="16"/>
          <w:szCs w:val="16"/>
        </w:rPr>
      </w:pPr>
    </w:p>
    <w:p w:rsidR="00753012" w:rsidRDefault="007A6374" w:rsidP="00753012">
      <w:pPr>
        <w:jc w:val="center"/>
      </w:pPr>
      <w:r>
        <w:t>EDITAL DE CHAMAMENTO</w:t>
      </w:r>
      <w:r w:rsidR="00B34E56">
        <w:t xml:space="preserve"> PÚBLICO</w:t>
      </w:r>
      <w:r w:rsidR="00664106">
        <w:t xml:space="preserve"> Nº 002/2017 - </w:t>
      </w:r>
      <w:r w:rsidR="007C772C">
        <w:t>OBTENÇÃO DE</w:t>
      </w:r>
    </w:p>
    <w:p w:rsidR="0071431B" w:rsidRPr="00427A5F" w:rsidRDefault="00C94510" w:rsidP="00753012">
      <w:pPr>
        <w:jc w:val="center"/>
      </w:pPr>
      <w:r>
        <w:t>COLABORAÇÃO PARA REALIZAÇÃO DA</w:t>
      </w:r>
      <w:r w:rsidR="00664106">
        <w:t xml:space="preserve"> </w:t>
      </w:r>
      <w:r w:rsidR="00472CEB">
        <w:t xml:space="preserve">TAÇA </w:t>
      </w:r>
      <w:r w:rsidR="00B06AA9">
        <w:t xml:space="preserve">ZONA </w:t>
      </w:r>
      <w:r w:rsidR="00472CEB">
        <w:t>RURAL</w:t>
      </w:r>
      <w:r>
        <w:t xml:space="preserve"> “JOÃO MANUCA” </w:t>
      </w:r>
      <w:r w:rsidR="00534F39">
        <w:t>2017</w:t>
      </w:r>
    </w:p>
    <w:p w:rsidR="007C772C" w:rsidRDefault="007C772C" w:rsidP="001F2C3F">
      <w:pPr>
        <w:jc w:val="both"/>
      </w:pPr>
    </w:p>
    <w:p w:rsidR="00C94510" w:rsidRDefault="007C772C" w:rsidP="001F2C3F">
      <w:pPr>
        <w:jc w:val="both"/>
      </w:pPr>
      <w:r>
        <w:tab/>
      </w:r>
      <w:proofErr w:type="gramStart"/>
      <w:r>
        <w:t xml:space="preserve">A </w:t>
      </w:r>
      <w:r w:rsidR="00C94510">
        <w:t>Secretaria de Cultura, Turismo, Esporte e Lazer torna</w:t>
      </w:r>
      <w:proofErr w:type="gramEnd"/>
      <w:r w:rsidR="00C94510">
        <w:t xml:space="preserve"> público o presente Edital que receberá</w:t>
      </w:r>
      <w:r w:rsidR="008F4697">
        <w:t>, a partir do dia 30 de janeiro</w:t>
      </w:r>
      <w:r w:rsidR="00C94510">
        <w:t>, propostas de em</w:t>
      </w:r>
      <w:r w:rsidR="00E11AFC">
        <w:t>presas privadas interessadas em</w:t>
      </w:r>
      <w:r w:rsidR="00C94510">
        <w:t xml:space="preserve"> colaborar com a realização da TAÇA ZONA RURAL “JOÃO MANUCA” 2017, em consonância com o art. 156, da Lei Orgânica do Município de Patos de Minas, Lei Municipal nº 6.896/2014, Decreto nº 4.195/2016 e as condições seguintes:</w:t>
      </w:r>
    </w:p>
    <w:p w:rsidR="00782961" w:rsidRDefault="00782961" w:rsidP="001F2C3F">
      <w:pPr>
        <w:jc w:val="both"/>
      </w:pPr>
    </w:p>
    <w:p w:rsidR="007C772C" w:rsidRDefault="007C772C" w:rsidP="001F2C3F">
      <w:pPr>
        <w:jc w:val="both"/>
      </w:pPr>
      <w:r>
        <w:t>1 –</w:t>
      </w:r>
      <w:r w:rsidR="00C17E77">
        <w:t xml:space="preserve"> FINALIDADE</w:t>
      </w:r>
    </w:p>
    <w:p w:rsidR="00F11FD6" w:rsidRDefault="00DB4241" w:rsidP="001F2C3F">
      <w:pPr>
        <w:jc w:val="both"/>
      </w:pPr>
      <w:r>
        <w:t>Divulgar</w:t>
      </w:r>
      <w:r w:rsidR="007C772C">
        <w:t xml:space="preserve"> para o público interessado</w:t>
      </w:r>
      <w:r w:rsidR="008E10CD">
        <w:t xml:space="preserve"> </w:t>
      </w:r>
      <w:r w:rsidR="00D2345D">
        <w:t>a realização</w:t>
      </w:r>
      <w:r w:rsidR="001D437F">
        <w:t xml:space="preserve"> da</w:t>
      </w:r>
      <w:r w:rsidR="00D2345D">
        <w:t xml:space="preserve"> </w:t>
      </w:r>
      <w:r w:rsidR="001D437F">
        <w:t>TAÇA</w:t>
      </w:r>
      <w:r w:rsidR="00B06AA9">
        <w:t xml:space="preserve"> ZONA</w:t>
      </w:r>
      <w:r w:rsidR="001D437F">
        <w:t xml:space="preserve"> RURAL </w:t>
      </w:r>
      <w:r w:rsidR="00C94510">
        <w:t>“</w:t>
      </w:r>
      <w:r w:rsidR="001D437F">
        <w:t>J</w:t>
      </w:r>
      <w:r w:rsidR="00C94510">
        <w:t>OÃO MANUCA”</w:t>
      </w:r>
      <w:r w:rsidR="0054147D">
        <w:t xml:space="preserve">, </w:t>
      </w:r>
      <w:r w:rsidR="008D3A9B">
        <w:t>promov</w:t>
      </w:r>
      <w:r w:rsidR="007E595B">
        <w:t>ida</w:t>
      </w:r>
      <w:r w:rsidR="00F11FD6">
        <w:t xml:space="preserve"> </w:t>
      </w:r>
      <w:r w:rsidR="00C94510">
        <w:t>anual</w:t>
      </w:r>
      <w:r w:rsidR="001F2C3F">
        <w:t>mente pelo Município</w:t>
      </w:r>
      <w:r w:rsidR="00C94510">
        <w:t xml:space="preserve">, através da </w:t>
      </w:r>
      <w:r w:rsidR="00F11FD6">
        <w:t xml:space="preserve">Secretaria de Cultura, </w:t>
      </w:r>
      <w:r w:rsidR="008D3A9B">
        <w:t xml:space="preserve">Turismo, Esporte </w:t>
      </w:r>
      <w:r w:rsidR="0049043C">
        <w:t>e Lazer,</w:t>
      </w:r>
      <w:r w:rsidR="00F11FD6">
        <w:t xml:space="preserve"> </w:t>
      </w:r>
      <w:r w:rsidR="00CE077F">
        <w:t xml:space="preserve">em parceria com a Liga </w:t>
      </w:r>
      <w:proofErr w:type="spellStart"/>
      <w:r w:rsidR="00CE077F">
        <w:t>Patense</w:t>
      </w:r>
      <w:proofErr w:type="spellEnd"/>
      <w:r w:rsidR="00CE077F">
        <w:t xml:space="preserve"> de Desportos, </w:t>
      </w:r>
      <w:r w:rsidR="00E07773">
        <w:t xml:space="preserve">com início agendado para </w:t>
      </w:r>
      <w:r w:rsidR="00CE077F">
        <w:t>12 de março (torneio-início)</w:t>
      </w:r>
      <w:r w:rsidR="00E07773">
        <w:t xml:space="preserve">, </w:t>
      </w:r>
      <w:r w:rsidR="00C94510">
        <w:t xml:space="preserve">com vistas </w:t>
      </w:r>
      <w:r w:rsidR="001F2C3F">
        <w:t xml:space="preserve">a fomentar a prática do esporte em Patos de Minas. </w:t>
      </w:r>
    </w:p>
    <w:p w:rsidR="00F11FD6" w:rsidRDefault="00F11FD6" w:rsidP="001F2C3F">
      <w:pPr>
        <w:jc w:val="both"/>
      </w:pPr>
    </w:p>
    <w:p w:rsidR="005857DE" w:rsidRDefault="00C17E77" w:rsidP="001F2C3F">
      <w:pPr>
        <w:jc w:val="both"/>
      </w:pPr>
      <w:r>
        <w:t xml:space="preserve">2 </w:t>
      </w:r>
      <w:r w:rsidR="00A32633">
        <w:t>– OBJETO</w:t>
      </w:r>
    </w:p>
    <w:p w:rsidR="00A3601D" w:rsidRDefault="00455884" w:rsidP="001F2C3F">
      <w:pPr>
        <w:jc w:val="both"/>
      </w:pPr>
      <w:r>
        <w:t>2.1 – Constitui objeto do presente Edital a obtenção de</w:t>
      </w:r>
      <w:r w:rsidR="001F2C3F">
        <w:t xml:space="preserve"> colaboração financeira para re</w:t>
      </w:r>
      <w:r w:rsidR="00F2443F">
        <w:t xml:space="preserve">alização </w:t>
      </w:r>
      <w:r w:rsidR="00844296">
        <w:t xml:space="preserve">da </w:t>
      </w:r>
      <w:r w:rsidR="00215EE3">
        <w:t>TAÇA</w:t>
      </w:r>
      <w:r w:rsidR="00B06AA9">
        <w:t xml:space="preserve"> ZONA</w:t>
      </w:r>
      <w:r w:rsidR="00215EE3">
        <w:t xml:space="preserve"> RURAL </w:t>
      </w:r>
      <w:r w:rsidR="001F2C3F">
        <w:t>“JOÃO MANUCA” 2017, através da aquisição direta de materiais</w:t>
      </w:r>
      <w:r w:rsidR="00A3601D">
        <w:t xml:space="preserve"> esportivos e</w:t>
      </w:r>
      <w:r w:rsidR="001F2C3F">
        <w:t xml:space="preserve"> insumos, </w:t>
      </w:r>
      <w:r w:rsidR="00A3601D">
        <w:t>premiações, medalhas, troféus.</w:t>
      </w:r>
    </w:p>
    <w:p w:rsidR="00657802" w:rsidRDefault="00657802" w:rsidP="001F2C3F">
      <w:pPr>
        <w:jc w:val="both"/>
      </w:pPr>
    </w:p>
    <w:p w:rsidR="00657802" w:rsidRDefault="00657802" w:rsidP="001F2C3F">
      <w:pPr>
        <w:jc w:val="both"/>
      </w:pPr>
      <w:r>
        <w:t>3 – PROPOSTA</w:t>
      </w:r>
    </w:p>
    <w:p w:rsidR="008373F5" w:rsidRDefault="00F87F8D" w:rsidP="001F2C3F">
      <w:pPr>
        <w:jc w:val="both"/>
      </w:pPr>
      <w:r>
        <w:t xml:space="preserve">3.1 – </w:t>
      </w:r>
      <w:r w:rsidR="001F2C3F">
        <w:t>Somente poderão participar d</w:t>
      </w:r>
      <w:r w:rsidR="008373F5">
        <w:t>este chamamento público Pessoas Jurídicas, com o preenchimento de proposta</w:t>
      </w:r>
      <w:r w:rsidR="009421E6">
        <w:t xml:space="preserve"> para</w:t>
      </w:r>
      <w:r w:rsidR="008373F5">
        <w:t xml:space="preserve"> colaborar com a realização do evento</w:t>
      </w:r>
      <w:r w:rsidR="00E11AFC">
        <w:t>,</w:t>
      </w:r>
      <w:r w:rsidR="009421E6">
        <w:t xml:space="preserve"> onde deverá constar obrigatoriamente a </w:t>
      </w:r>
      <w:r w:rsidR="008373F5">
        <w:t>razão social</w:t>
      </w:r>
      <w:r w:rsidR="009421E6">
        <w:t xml:space="preserve"> da empresa</w:t>
      </w:r>
      <w:r w:rsidR="008373F5">
        <w:t>, o nome fantasia, CNPJ e endereço.</w:t>
      </w:r>
    </w:p>
    <w:p w:rsidR="008373F5" w:rsidRDefault="008373F5" w:rsidP="001F2C3F">
      <w:pPr>
        <w:jc w:val="both"/>
      </w:pPr>
    </w:p>
    <w:p w:rsidR="00F411D5" w:rsidRDefault="006D3D9C" w:rsidP="001F2C3F">
      <w:pPr>
        <w:jc w:val="both"/>
      </w:pPr>
      <w:r>
        <w:t>3.</w:t>
      </w:r>
      <w:r w:rsidR="009421E6">
        <w:t>2</w:t>
      </w:r>
      <w:r>
        <w:t xml:space="preserve"> - </w:t>
      </w:r>
      <w:r w:rsidR="00F87F8D">
        <w:t>A proposta</w:t>
      </w:r>
      <w:r w:rsidR="009421E6">
        <w:t xml:space="preserve"> escrita</w:t>
      </w:r>
      <w:r w:rsidR="00F87F8D">
        <w:t xml:space="preserve"> deverá ser entregue em mãos ou remetida por correspondência, para recebimento na Secretaria de Cultura, Turismo</w:t>
      </w:r>
      <w:r w:rsidR="004F4F9F">
        <w:t>, Esporte</w:t>
      </w:r>
      <w:r w:rsidR="00F87F8D">
        <w:t xml:space="preserve"> e Lazer</w:t>
      </w:r>
      <w:r w:rsidR="009421E6">
        <w:t xml:space="preserve"> do Município</w:t>
      </w:r>
      <w:r w:rsidR="00F87F8D">
        <w:t xml:space="preserve"> de Patos de Minas, situada na</w:t>
      </w:r>
      <w:r w:rsidR="00F411D5">
        <w:t xml:space="preserve"> sede da </w:t>
      </w:r>
      <w:r w:rsidR="00215EE3">
        <w:t xml:space="preserve">Biblioteca Municipal João XXIII, na </w:t>
      </w:r>
      <w:proofErr w:type="gramStart"/>
      <w:r w:rsidR="00215EE3">
        <w:t>rua</w:t>
      </w:r>
      <w:proofErr w:type="gramEnd"/>
      <w:r w:rsidR="00215EE3">
        <w:t xml:space="preserve"> José de Santana, nº 119, Jardim Centro</w:t>
      </w:r>
      <w:r w:rsidR="005565B8">
        <w:t>.</w:t>
      </w:r>
    </w:p>
    <w:p w:rsidR="009421E6" w:rsidRDefault="009421E6" w:rsidP="001F2C3F">
      <w:pPr>
        <w:jc w:val="both"/>
      </w:pPr>
    </w:p>
    <w:p w:rsidR="00E130D4" w:rsidRDefault="00E130D4" w:rsidP="001F2C3F">
      <w:pPr>
        <w:jc w:val="both"/>
      </w:pPr>
      <w:r>
        <w:t>3.</w:t>
      </w:r>
      <w:r w:rsidR="009421E6">
        <w:t>3</w:t>
      </w:r>
      <w:r>
        <w:t xml:space="preserve"> – A proposta deverá ser entregue </w:t>
      </w:r>
      <w:r w:rsidR="003905E7">
        <w:t>em via única</w:t>
      </w:r>
      <w:r>
        <w:t>, sem emendas ou rasuras, assinada pelo</w:t>
      </w:r>
      <w:r w:rsidR="005565B8">
        <w:t xml:space="preserve"> representante legal da emp</w:t>
      </w:r>
      <w:r w:rsidR="001406E6">
        <w:t>resa, instruída com os seguintes documentos:</w:t>
      </w:r>
    </w:p>
    <w:p w:rsidR="008357DC" w:rsidRDefault="008357DC" w:rsidP="008357DC">
      <w:pPr>
        <w:pStyle w:val="PargrafodaLista"/>
        <w:numPr>
          <w:ilvl w:val="0"/>
          <w:numId w:val="1"/>
        </w:numPr>
        <w:jc w:val="both"/>
      </w:pPr>
      <w:proofErr w:type="gramStart"/>
      <w:r>
        <w:t>c</w:t>
      </w:r>
      <w:r w:rsidR="001406E6">
        <w:t>omprovante</w:t>
      </w:r>
      <w:proofErr w:type="gramEnd"/>
      <w:r w:rsidR="001406E6">
        <w:t xml:space="preserve"> </w:t>
      </w:r>
      <w:r>
        <w:t>de inscrição no Cadastro Nacional de Pessoa Jurídica.</w:t>
      </w:r>
    </w:p>
    <w:p w:rsidR="008357DC" w:rsidRDefault="008357DC" w:rsidP="008357DC">
      <w:pPr>
        <w:pStyle w:val="PargrafodaLista"/>
        <w:numPr>
          <w:ilvl w:val="0"/>
          <w:numId w:val="1"/>
        </w:numPr>
        <w:jc w:val="both"/>
      </w:pPr>
      <w:proofErr w:type="gramStart"/>
      <w:r>
        <w:t>cópia</w:t>
      </w:r>
      <w:proofErr w:type="gramEnd"/>
      <w:r>
        <w:t xml:space="preserve"> dos atos constitutivos ou documento equivalente.</w:t>
      </w:r>
    </w:p>
    <w:p w:rsidR="008357DC" w:rsidRDefault="00A3601D" w:rsidP="008357DC">
      <w:pPr>
        <w:pStyle w:val="PargrafodaLista"/>
        <w:numPr>
          <w:ilvl w:val="0"/>
          <w:numId w:val="1"/>
        </w:numPr>
        <w:jc w:val="both"/>
      </w:pPr>
      <w:proofErr w:type="gramStart"/>
      <w:r>
        <w:t>c</w:t>
      </w:r>
      <w:r w:rsidR="008357DC">
        <w:t>ópia</w:t>
      </w:r>
      <w:proofErr w:type="gramEnd"/>
      <w:r w:rsidR="008357DC">
        <w:t xml:space="preserve"> da ata de assembléia de eleição e posse da diretoria em exercício ou outro documento equivalente, quando for o caso.</w:t>
      </w:r>
    </w:p>
    <w:p w:rsidR="008357DC" w:rsidRDefault="008357DC" w:rsidP="008357DC">
      <w:pPr>
        <w:pStyle w:val="PargrafodaLista"/>
        <w:numPr>
          <w:ilvl w:val="0"/>
          <w:numId w:val="1"/>
        </w:numPr>
        <w:jc w:val="both"/>
      </w:pPr>
      <w:proofErr w:type="gramStart"/>
      <w:r>
        <w:t>cópia</w:t>
      </w:r>
      <w:proofErr w:type="gramEnd"/>
      <w:r>
        <w:t xml:space="preserve"> dos documentos de identificação (CPF e RG) dos representantes legais da empresa.</w:t>
      </w:r>
    </w:p>
    <w:p w:rsidR="009421E6" w:rsidRDefault="009421E6" w:rsidP="001F2C3F">
      <w:pPr>
        <w:jc w:val="both"/>
      </w:pPr>
    </w:p>
    <w:p w:rsidR="0018051C" w:rsidRDefault="00F93BE3" w:rsidP="001F2C3F">
      <w:pPr>
        <w:jc w:val="both"/>
      </w:pPr>
      <w:r>
        <w:t>4</w:t>
      </w:r>
      <w:r w:rsidR="0018051C">
        <w:t xml:space="preserve"> – CONDIÇÕES PARA PARTICIPAR</w:t>
      </w:r>
    </w:p>
    <w:p w:rsidR="0018051C" w:rsidRDefault="00F93BE3" w:rsidP="001F2C3F">
      <w:pPr>
        <w:jc w:val="both"/>
      </w:pPr>
      <w:r>
        <w:t>4</w:t>
      </w:r>
      <w:r w:rsidR="0018051C">
        <w:t>.1 – Não poderão participar empresas que comercializem produtos nocivos à saúde, que atendem à moral e aos bons costumes, bem como a</w:t>
      </w:r>
      <w:r w:rsidR="00312260">
        <w:t>ssuntos políticos e religiosos.</w:t>
      </w:r>
    </w:p>
    <w:p w:rsidR="0018051C" w:rsidRDefault="0018051C" w:rsidP="001F2C3F">
      <w:pPr>
        <w:jc w:val="both"/>
      </w:pPr>
    </w:p>
    <w:p w:rsidR="00A3601D" w:rsidRDefault="00F93BE3" w:rsidP="001F2C3F">
      <w:pPr>
        <w:jc w:val="both"/>
      </w:pPr>
      <w:proofErr w:type="gramStart"/>
      <w:r>
        <w:t>5</w:t>
      </w:r>
      <w:r w:rsidR="0018051C">
        <w:t xml:space="preserve"> – DIVULGAÇÃO</w:t>
      </w:r>
      <w:proofErr w:type="gramEnd"/>
      <w:r w:rsidR="0018051C">
        <w:t xml:space="preserve"> DA EMPRESA </w:t>
      </w:r>
      <w:r w:rsidR="00A3601D">
        <w:t>COLOBORADORA</w:t>
      </w:r>
    </w:p>
    <w:p w:rsidR="0018051C" w:rsidRDefault="00F93BE3" w:rsidP="001F2C3F">
      <w:pPr>
        <w:jc w:val="both"/>
      </w:pPr>
      <w:r>
        <w:t>5</w:t>
      </w:r>
      <w:r w:rsidR="0094614B">
        <w:t xml:space="preserve">.1 </w:t>
      </w:r>
      <w:r w:rsidR="00AF59EA">
        <w:t>–</w:t>
      </w:r>
      <w:r w:rsidR="0094614B">
        <w:t xml:space="preserve"> </w:t>
      </w:r>
      <w:r w:rsidR="00AF59EA">
        <w:t>A</w:t>
      </w:r>
      <w:r w:rsidR="00A3601D">
        <w:t xml:space="preserve">s Pessoas Jurídicas que colaborarem na forma deste Edital </w:t>
      </w:r>
      <w:r w:rsidR="00145A7E">
        <w:t>terá o direito de:</w:t>
      </w:r>
    </w:p>
    <w:p w:rsidR="00C8015A" w:rsidRDefault="00AF4FD5" w:rsidP="00F93BE3">
      <w:pPr>
        <w:pStyle w:val="PargrafodaLista"/>
        <w:numPr>
          <w:ilvl w:val="0"/>
          <w:numId w:val="2"/>
        </w:numPr>
        <w:jc w:val="both"/>
      </w:pPr>
      <w:proofErr w:type="gramStart"/>
      <w:r>
        <w:lastRenderedPageBreak/>
        <w:t>destacar</w:t>
      </w:r>
      <w:proofErr w:type="gramEnd"/>
      <w:r>
        <w:t xml:space="preserve">-se como </w:t>
      </w:r>
      <w:r w:rsidR="00F93BE3">
        <w:rPr>
          <w:b/>
          <w:i/>
        </w:rPr>
        <w:t>colaborador</w:t>
      </w:r>
      <w:r w:rsidR="00A3601D">
        <w:rPr>
          <w:b/>
          <w:i/>
        </w:rPr>
        <w:t>es</w:t>
      </w:r>
      <w:r w:rsidR="00B23936" w:rsidRPr="00F93BE3">
        <w:rPr>
          <w:b/>
          <w:i/>
        </w:rPr>
        <w:t xml:space="preserve"> </w:t>
      </w:r>
      <w:r w:rsidR="00DB4214" w:rsidRPr="00DB3FA7">
        <w:t xml:space="preserve">do </w:t>
      </w:r>
      <w:r w:rsidR="005D1120">
        <w:t>evento</w:t>
      </w:r>
      <w:r w:rsidR="000E26A1" w:rsidRPr="00DB3FA7">
        <w:t>,</w:t>
      </w:r>
      <w:r w:rsidR="000E26A1">
        <w:t xml:space="preserve"> a</w:t>
      </w:r>
      <w:r w:rsidR="00D643A4">
        <w:t>través do logotipo de sua marca</w:t>
      </w:r>
      <w:r w:rsidR="003F5B74">
        <w:t xml:space="preserve"> </w:t>
      </w:r>
      <w:r w:rsidR="00DB4214">
        <w:t>ocupando</w:t>
      </w:r>
      <w:r w:rsidR="00FC0787">
        <w:t xml:space="preserve">, com </w:t>
      </w:r>
      <w:r w:rsidR="002A4584">
        <w:t>destaque,</w:t>
      </w:r>
      <w:r w:rsidR="00DB4214">
        <w:t xml:space="preserve"> o</w:t>
      </w:r>
      <w:r w:rsidR="006E4D28">
        <w:t>s</w:t>
      </w:r>
      <w:r w:rsidR="00DB4214">
        <w:t xml:space="preserve"> seguinte</w:t>
      </w:r>
      <w:r w:rsidR="006E4D28">
        <w:t>s</w:t>
      </w:r>
      <w:r w:rsidR="00DB4214">
        <w:t xml:space="preserve"> espaço</w:t>
      </w:r>
      <w:r w:rsidR="006E4D28">
        <w:t>s</w:t>
      </w:r>
      <w:r w:rsidR="008A4A74">
        <w:t>:</w:t>
      </w:r>
    </w:p>
    <w:p w:rsidR="00590B28" w:rsidRDefault="00B44558" w:rsidP="001F2C3F">
      <w:pPr>
        <w:ind w:left="708" w:firstLine="708"/>
        <w:jc w:val="both"/>
      </w:pPr>
      <w:r>
        <w:t>- T</w:t>
      </w:r>
      <w:r w:rsidR="00590B28">
        <w:t>oda mídia impressa;</w:t>
      </w:r>
    </w:p>
    <w:p w:rsidR="00590B28" w:rsidRDefault="004334C3" w:rsidP="001F2C3F">
      <w:pPr>
        <w:ind w:left="708" w:firstLine="708"/>
        <w:jc w:val="both"/>
      </w:pPr>
      <w:r>
        <w:t xml:space="preserve">- </w:t>
      </w:r>
      <w:r w:rsidR="00B44558">
        <w:t>T</w:t>
      </w:r>
      <w:r w:rsidR="00590B28">
        <w:t>oda mídia eletrônica</w:t>
      </w:r>
      <w:r w:rsidR="00053A64">
        <w:t>;</w:t>
      </w:r>
    </w:p>
    <w:p w:rsidR="00A3601D" w:rsidRDefault="00A3601D" w:rsidP="001F2C3F">
      <w:pPr>
        <w:ind w:left="708" w:firstLine="708"/>
        <w:jc w:val="both"/>
      </w:pPr>
      <w:r>
        <w:t xml:space="preserve">- </w:t>
      </w:r>
      <w:r w:rsidRPr="00A3601D">
        <w:rPr>
          <w:i/>
        </w:rPr>
        <w:t>Layouts</w:t>
      </w:r>
      <w:r>
        <w:t xml:space="preserve"> de troféus e medalhas;</w:t>
      </w:r>
    </w:p>
    <w:p w:rsidR="00590B28" w:rsidRDefault="009053CF" w:rsidP="001F2C3F">
      <w:pPr>
        <w:ind w:left="708" w:firstLine="708"/>
        <w:jc w:val="both"/>
      </w:pPr>
      <w:r>
        <w:t xml:space="preserve">- </w:t>
      </w:r>
      <w:r w:rsidR="00053A64">
        <w:t>A empresa terá e</w:t>
      </w:r>
      <w:r w:rsidR="00590B28">
        <w:t>spaço par</w:t>
      </w:r>
      <w:r w:rsidR="00434117">
        <w:t xml:space="preserve">a montagem de tenda nos locais dos jogos </w:t>
      </w:r>
      <w:r w:rsidR="00590B28">
        <w:t>para exposição/distribuição de produtos.</w:t>
      </w:r>
    </w:p>
    <w:p w:rsidR="0048508A" w:rsidRPr="009B0E59" w:rsidRDefault="0048508A" w:rsidP="00A3601D">
      <w:pPr>
        <w:ind w:left="708" w:firstLine="708"/>
        <w:jc w:val="both"/>
        <w:rPr>
          <w:sz w:val="10"/>
          <w:szCs w:val="10"/>
        </w:rPr>
      </w:pPr>
    </w:p>
    <w:p w:rsidR="00C21072" w:rsidRDefault="00C21072" w:rsidP="00A3354E">
      <w:pPr>
        <w:pStyle w:val="PargrafodaLista"/>
        <w:numPr>
          <w:ilvl w:val="0"/>
          <w:numId w:val="2"/>
        </w:numPr>
        <w:jc w:val="both"/>
      </w:pPr>
      <w:r>
        <w:t>Menç</w:t>
      </w:r>
      <w:r w:rsidR="00DB4214">
        <w:t>ão de agradecimento na</w:t>
      </w:r>
      <w:r>
        <w:t xml:space="preserve"> </w:t>
      </w:r>
      <w:r w:rsidR="00DB4214">
        <w:t>solenidade</w:t>
      </w:r>
      <w:r w:rsidR="001F7B14">
        <w:t xml:space="preserve"> </w:t>
      </w:r>
      <w:r w:rsidR="00DB4214">
        <w:t xml:space="preserve">de lançamento </w:t>
      </w:r>
      <w:r w:rsidR="00A435C4">
        <w:t xml:space="preserve">do evento, e também durante a realização </w:t>
      </w:r>
      <w:r w:rsidR="00200430">
        <w:t>da</w:t>
      </w:r>
      <w:r w:rsidR="00E626BD">
        <w:t xml:space="preserve"> </w:t>
      </w:r>
      <w:r w:rsidR="00481703">
        <w:t xml:space="preserve">TAÇA </w:t>
      </w:r>
      <w:r w:rsidR="00B06AA9">
        <w:t xml:space="preserve">ZONA </w:t>
      </w:r>
      <w:r w:rsidR="00481703">
        <w:t xml:space="preserve">RURAL ‘João </w:t>
      </w:r>
      <w:proofErr w:type="spellStart"/>
      <w:r w:rsidR="00481703">
        <w:t>Manuca</w:t>
      </w:r>
      <w:proofErr w:type="spellEnd"/>
      <w:r w:rsidR="00481703">
        <w:t>’</w:t>
      </w:r>
      <w:r w:rsidR="00A3601D">
        <w:t xml:space="preserve"> 2017</w:t>
      </w:r>
      <w:r w:rsidR="00200430">
        <w:t>;</w:t>
      </w:r>
    </w:p>
    <w:p w:rsidR="00D13137" w:rsidRDefault="00D13137" w:rsidP="001F2C3F">
      <w:pPr>
        <w:jc w:val="both"/>
      </w:pPr>
    </w:p>
    <w:p w:rsidR="00D9117A" w:rsidRDefault="004F1439" w:rsidP="001F2C3F">
      <w:pPr>
        <w:jc w:val="both"/>
      </w:pPr>
      <w:r>
        <w:t>5.</w:t>
      </w:r>
      <w:r w:rsidR="00A3601D">
        <w:t>2</w:t>
      </w:r>
      <w:r w:rsidR="00D9117A">
        <w:t xml:space="preserve"> – As empresas que desejarem oferecer aos participantes materiais ou acessórios na forma de brinde e/ou m</w:t>
      </w:r>
      <w:r w:rsidR="00741039">
        <w:t>eios de divulgação de sua marca</w:t>
      </w:r>
      <w:r w:rsidR="00D9117A">
        <w:t xml:space="preserve"> poderão fazê-lo mediante contato prévio</w:t>
      </w:r>
      <w:r w:rsidR="00B86125">
        <w:t xml:space="preserve"> </w:t>
      </w:r>
      <w:r w:rsidR="00D9117A">
        <w:t>com os membros da</w:t>
      </w:r>
      <w:r w:rsidR="00664106">
        <w:t xml:space="preserve"> Comissão Organizadora do Projeto</w:t>
      </w:r>
      <w:r w:rsidR="00B25C13">
        <w:t>.</w:t>
      </w:r>
    </w:p>
    <w:p w:rsidR="00F93BE3" w:rsidRDefault="00F93BE3" w:rsidP="00144A1E">
      <w:pPr>
        <w:jc w:val="both"/>
      </w:pPr>
    </w:p>
    <w:p w:rsidR="00144A1E" w:rsidRDefault="004F1439" w:rsidP="00144A1E">
      <w:pPr>
        <w:jc w:val="both"/>
      </w:pPr>
      <w:proofErr w:type="gramStart"/>
      <w:r>
        <w:t>6</w:t>
      </w:r>
      <w:r w:rsidR="00144A1E">
        <w:t xml:space="preserve"> – CRITÉRIO</w:t>
      </w:r>
      <w:proofErr w:type="gramEnd"/>
      <w:r w:rsidR="00144A1E">
        <w:t xml:space="preserve"> DE SELEÇÃO</w:t>
      </w:r>
    </w:p>
    <w:p w:rsidR="00144A1E" w:rsidRDefault="004F1439" w:rsidP="00144A1E">
      <w:pPr>
        <w:jc w:val="both"/>
      </w:pPr>
      <w:r>
        <w:t>6</w:t>
      </w:r>
      <w:r w:rsidR="00144A1E">
        <w:t xml:space="preserve">.1 – Serão selecionadas todas as propostas que atendam ao Edital, até alcançar o limite de </w:t>
      </w:r>
      <w:r w:rsidR="00A3601D">
        <w:t xml:space="preserve">necessidades para </w:t>
      </w:r>
      <w:r w:rsidR="00144A1E">
        <w:t>a realização</w:t>
      </w:r>
      <w:r w:rsidR="00A3601D">
        <w:t xml:space="preserve"> completa</w:t>
      </w:r>
      <w:r w:rsidR="00144A1E">
        <w:t xml:space="preserve"> do evento.</w:t>
      </w:r>
    </w:p>
    <w:p w:rsidR="00144A1E" w:rsidRDefault="00144A1E" w:rsidP="00144A1E">
      <w:pPr>
        <w:jc w:val="both"/>
      </w:pPr>
    </w:p>
    <w:p w:rsidR="00144A1E" w:rsidRDefault="004F1439" w:rsidP="00144A1E">
      <w:pPr>
        <w:jc w:val="both"/>
      </w:pPr>
      <w:proofErr w:type="gramStart"/>
      <w:r>
        <w:t xml:space="preserve">7 - </w:t>
      </w:r>
      <w:r w:rsidR="00144A1E">
        <w:t>DESTINAÇÃO</w:t>
      </w:r>
      <w:proofErr w:type="gramEnd"/>
      <w:r w:rsidR="00144A1E">
        <w:t xml:space="preserve"> DOS RECURSOS E DA PRESTAÇÃO DE CONTAS</w:t>
      </w:r>
    </w:p>
    <w:p w:rsidR="00A3601D" w:rsidRDefault="00A3601D" w:rsidP="00A3601D">
      <w:pPr>
        <w:jc w:val="both"/>
      </w:pPr>
      <w:r>
        <w:t xml:space="preserve">7.1 - </w:t>
      </w:r>
      <w:r w:rsidR="004F1439">
        <w:t xml:space="preserve">Conforme indicação da Comissão Organizadora do Projeto, o colaborador deverá </w:t>
      </w:r>
      <w:r>
        <w:t xml:space="preserve">adquirir diretamente </w:t>
      </w:r>
      <w:r w:rsidR="004F1439">
        <w:t>o</w:t>
      </w:r>
      <w:r>
        <w:t>s</w:t>
      </w:r>
      <w:r w:rsidR="004F1439">
        <w:t xml:space="preserve"> </w:t>
      </w:r>
      <w:r>
        <w:t xml:space="preserve">materiais esportivos e insumos, medalhas, troféus e entregá-los à Secretaria Municipal de Cultura, Turismo, Esporte e Lazer, apresentando cópia da nota fiscal. </w:t>
      </w:r>
    </w:p>
    <w:p w:rsidR="00A3601D" w:rsidRDefault="00A3601D" w:rsidP="00A3601D">
      <w:pPr>
        <w:jc w:val="both"/>
      </w:pPr>
      <w:r>
        <w:t xml:space="preserve">7.2 – As premiações deverão ser entregues diretamente aos premiados, apresentando </w:t>
      </w:r>
      <w:r w:rsidR="00C84C11">
        <w:t>à</w:t>
      </w:r>
      <w:r>
        <w:t xml:space="preserve"> Secretaria responsável cópia do documento comprobatório.</w:t>
      </w:r>
    </w:p>
    <w:p w:rsidR="00F87F8D" w:rsidRDefault="00F87F8D" w:rsidP="001F2C3F">
      <w:pPr>
        <w:jc w:val="both"/>
      </w:pPr>
    </w:p>
    <w:p w:rsidR="00B86125" w:rsidRDefault="00A3601D" w:rsidP="001F2C3F">
      <w:pPr>
        <w:jc w:val="both"/>
      </w:pPr>
      <w:r>
        <w:t>8</w:t>
      </w:r>
      <w:r w:rsidR="00B86125">
        <w:t xml:space="preserve"> – DISPOSIÇÕES GE</w:t>
      </w:r>
      <w:r w:rsidR="005B2521">
        <w:t>RAIS:</w:t>
      </w:r>
    </w:p>
    <w:p w:rsidR="00CE7A01" w:rsidRDefault="00A3601D" w:rsidP="001F2C3F">
      <w:pPr>
        <w:jc w:val="both"/>
      </w:pPr>
      <w:r>
        <w:t xml:space="preserve">8.1 </w:t>
      </w:r>
      <w:r w:rsidR="00CE7A01">
        <w:t>–</w:t>
      </w:r>
      <w:r w:rsidR="007E7D2E">
        <w:t xml:space="preserve"> </w:t>
      </w:r>
      <w:r w:rsidR="00CE7A01">
        <w:t>Ao final do campeonato, o material esportivo (</w:t>
      </w:r>
      <w:r w:rsidR="0038533B">
        <w:t xml:space="preserve">exemplo: bolas de futebol, </w:t>
      </w:r>
      <w:r w:rsidR="00B25C13">
        <w:t xml:space="preserve">uniformes, </w:t>
      </w:r>
      <w:r w:rsidR="00CE7A01">
        <w:t>rede</w:t>
      </w:r>
      <w:r w:rsidR="00B25C13">
        <w:t>s</w:t>
      </w:r>
      <w:r w:rsidR="00CE7A01">
        <w:t xml:space="preserve"> para gol) adquirido </w:t>
      </w:r>
      <w:r>
        <w:t>pelos colaboradores</w:t>
      </w:r>
      <w:r w:rsidR="00CE7A01">
        <w:t>, ficará sob posse das próprias equipes participantes do torneio.</w:t>
      </w:r>
    </w:p>
    <w:p w:rsidR="00B86125" w:rsidRDefault="00A3601D" w:rsidP="001F2C3F">
      <w:pPr>
        <w:jc w:val="both"/>
      </w:pPr>
      <w:r>
        <w:t xml:space="preserve">8.2 - </w:t>
      </w:r>
      <w:r w:rsidR="00F4082C">
        <w:t xml:space="preserve">Os </w:t>
      </w:r>
      <w:r>
        <w:t xml:space="preserve">colaboradores </w:t>
      </w:r>
      <w:r w:rsidR="00F4082C">
        <w:t>do evento, objeto do presente Edital, deverão restringir a propaganda e/ou a divulgação à área interna do local do evento.</w:t>
      </w:r>
    </w:p>
    <w:p w:rsidR="00455884" w:rsidRDefault="00A3601D" w:rsidP="001F2C3F">
      <w:pPr>
        <w:jc w:val="both"/>
      </w:pPr>
      <w:r>
        <w:t xml:space="preserve">8.3 - </w:t>
      </w:r>
      <w:r w:rsidR="00B86125">
        <w:t>Informações adicionais poderão ser obtidas junto a Secretaria de Cultura, Turismo</w:t>
      </w:r>
      <w:r w:rsidR="00534471">
        <w:t>, Esporte</w:t>
      </w:r>
      <w:r w:rsidR="00B86125">
        <w:t xml:space="preserve"> e Lazer, d</w:t>
      </w:r>
      <w:r>
        <w:t>o Município de</w:t>
      </w:r>
      <w:r w:rsidR="00066341">
        <w:t xml:space="preserve"> Patos de Minas, localizada na </w:t>
      </w:r>
      <w:r w:rsidR="000219FB">
        <w:t xml:space="preserve">sede da Biblioteca Municipal João XXIII, situada na </w:t>
      </w:r>
      <w:proofErr w:type="gramStart"/>
      <w:r w:rsidR="000219FB">
        <w:t>rua</w:t>
      </w:r>
      <w:proofErr w:type="gramEnd"/>
      <w:r w:rsidR="000219FB">
        <w:t xml:space="preserve"> José de Santana nº 119, Jardim Centro</w:t>
      </w:r>
      <w:r w:rsidR="00B86125">
        <w:t>, de segunda a sex</w:t>
      </w:r>
      <w:r w:rsidR="00066341">
        <w:t xml:space="preserve">ta, </w:t>
      </w:r>
      <w:r w:rsidR="00CA366B">
        <w:t>em horário de expediente</w:t>
      </w:r>
      <w:r w:rsidR="00066341">
        <w:t xml:space="preserve">, </w:t>
      </w:r>
      <w:r w:rsidR="00CC2213">
        <w:t>telefone: (34) 3822-</w:t>
      </w:r>
      <w:r w:rsidR="00D14F01">
        <w:t>9892</w:t>
      </w:r>
      <w:r w:rsidR="000219FB">
        <w:t>/9664</w:t>
      </w:r>
      <w:r w:rsidR="0038000B">
        <w:t>.</w:t>
      </w:r>
    </w:p>
    <w:p w:rsidR="00664106" w:rsidRDefault="00664106" w:rsidP="001F2C3F">
      <w:pPr>
        <w:jc w:val="both"/>
      </w:pPr>
    </w:p>
    <w:p w:rsidR="00664106" w:rsidRDefault="00664106" w:rsidP="00664106">
      <w:pPr>
        <w:jc w:val="right"/>
      </w:pPr>
      <w:r>
        <w:t xml:space="preserve">Patos de Minas, </w:t>
      </w:r>
      <w:r w:rsidR="00AA6216">
        <w:t>27</w:t>
      </w:r>
      <w:r>
        <w:t xml:space="preserve"> de janeiro de 2017.</w:t>
      </w:r>
    </w:p>
    <w:p w:rsidR="00664106" w:rsidRDefault="00664106" w:rsidP="00664106">
      <w:pPr>
        <w:jc w:val="right"/>
      </w:pPr>
    </w:p>
    <w:p w:rsidR="00664106" w:rsidRDefault="00664106" w:rsidP="00664106">
      <w:pPr>
        <w:jc w:val="right"/>
      </w:pPr>
      <w:r>
        <w:t>Secretaria Municipal de Cultura, Turismo, Esporte e Lazer</w:t>
      </w:r>
    </w:p>
    <w:sectPr w:rsidR="00664106" w:rsidSect="006F2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528"/>
    <w:multiLevelType w:val="hybridMultilevel"/>
    <w:tmpl w:val="69520C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F724E"/>
    <w:multiLevelType w:val="hybridMultilevel"/>
    <w:tmpl w:val="A2A4E11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3910A6"/>
    <w:rsid w:val="000025A5"/>
    <w:rsid w:val="00006C81"/>
    <w:rsid w:val="0001400F"/>
    <w:rsid w:val="000219FB"/>
    <w:rsid w:val="000234E3"/>
    <w:rsid w:val="00027850"/>
    <w:rsid w:val="00040BEC"/>
    <w:rsid w:val="00053A64"/>
    <w:rsid w:val="00066341"/>
    <w:rsid w:val="00073BE8"/>
    <w:rsid w:val="000824CB"/>
    <w:rsid w:val="00083ADB"/>
    <w:rsid w:val="00086D9D"/>
    <w:rsid w:val="000944D4"/>
    <w:rsid w:val="000B2B7F"/>
    <w:rsid w:val="000C3793"/>
    <w:rsid w:val="000D25DE"/>
    <w:rsid w:val="000D4140"/>
    <w:rsid w:val="000E26A1"/>
    <w:rsid w:val="000E7398"/>
    <w:rsid w:val="000F56CE"/>
    <w:rsid w:val="000F6183"/>
    <w:rsid w:val="00100094"/>
    <w:rsid w:val="0012429B"/>
    <w:rsid w:val="0012719B"/>
    <w:rsid w:val="00130620"/>
    <w:rsid w:val="001406E6"/>
    <w:rsid w:val="00144A1E"/>
    <w:rsid w:val="00145A7E"/>
    <w:rsid w:val="00162949"/>
    <w:rsid w:val="00174D81"/>
    <w:rsid w:val="00175324"/>
    <w:rsid w:val="0018051C"/>
    <w:rsid w:val="001853CF"/>
    <w:rsid w:val="001921BE"/>
    <w:rsid w:val="001A7EB3"/>
    <w:rsid w:val="001B184E"/>
    <w:rsid w:val="001D40E5"/>
    <w:rsid w:val="001D437F"/>
    <w:rsid w:val="001E13D2"/>
    <w:rsid w:val="001F2C3F"/>
    <w:rsid w:val="001F2D43"/>
    <w:rsid w:val="001F7B14"/>
    <w:rsid w:val="00200430"/>
    <w:rsid w:val="002114BA"/>
    <w:rsid w:val="00211E0A"/>
    <w:rsid w:val="00215BD5"/>
    <w:rsid w:val="00215EE3"/>
    <w:rsid w:val="00227C8D"/>
    <w:rsid w:val="002303F4"/>
    <w:rsid w:val="00235603"/>
    <w:rsid w:val="00240565"/>
    <w:rsid w:val="002619C1"/>
    <w:rsid w:val="002621EC"/>
    <w:rsid w:val="00273CFC"/>
    <w:rsid w:val="00293A2A"/>
    <w:rsid w:val="00295FF0"/>
    <w:rsid w:val="00297F22"/>
    <w:rsid w:val="002A4584"/>
    <w:rsid w:val="002A4F31"/>
    <w:rsid w:val="002B1B2C"/>
    <w:rsid w:val="002B2569"/>
    <w:rsid w:val="002B2B75"/>
    <w:rsid w:val="002B7BF0"/>
    <w:rsid w:val="002D24F8"/>
    <w:rsid w:val="002D5BA9"/>
    <w:rsid w:val="002D72E5"/>
    <w:rsid w:val="002E3F1E"/>
    <w:rsid w:val="002F0467"/>
    <w:rsid w:val="002F1811"/>
    <w:rsid w:val="002F663E"/>
    <w:rsid w:val="003025C6"/>
    <w:rsid w:val="00312260"/>
    <w:rsid w:val="00322D61"/>
    <w:rsid w:val="0032438D"/>
    <w:rsid w:val="0033779F"/>
    <w:rsid w:val="00344FDE"/>
    <w:rsid w:val="003565A4"/>
    <w:rsid w:val="00360740"/>
    <w:rsid w:val="00365EA5"/>
    <w:rsid w:val="003727EB"/>
    <w:rsid w:val="00375491"/>
    <w:rsid w:val="0038000B"/>
    <w:rsid w:val="0038533B"/>
    <w:rsid w:val="003905E7"/>
    <w:rsid w:val="003910A6"/>
    <w:rsid w:val="00392CA8"/>
    <w:rsid w:val="003956FD"/>
    <w:rsid w:val="00396DB6"/>
    <w:rsid w:val="003978FA"/>
    <w:rsid w:val="003A08BC"/>
    <w:rsid w:val="003D0BA7"/>
    <w:rsid w:val="003E428C"/>
    <w:rsid w:val="003F1B5D"/>
    <w:rsid w:val="003F2401"/>
    <w:rsid w:val="003F5B74"/>
    <w:rsid w:val="004154F7"/>
    <w:rsid w:val="00415A54"/>
    <w:rsid w:val="004167F4"/>
    <w:rsid w:val="00420708"/>
    <w:rsid w:val="00427A5F"/>
    <w:rsid w:val="00433343"/>
    <w:rsid w:val="004334C3"/>
    <w:rsid w:val="00434117"/>
    <w:rsid w:val="00444156"/>
    <w:rsid w:val="00446764"/>
    <w:rsid w:val="00447D8A"/>
    <w:rsid w:val="00455884"/>
    <w:rsid w:val="0046228D"/>
    <w:rsid w:val="004677FC"/>
    <w:rsid w:val="00472CEB"/>
    <w:rsid w:val="00476432"/>
    <w:rsid w:val="00481703"/>
    <w:rsid w:val="0048193D"/>
    <w:rsid w:val="00484AE8"/>
    <w:rsid w:val="00485009"/>
    <w:rsid w:val="0048508A"/>
    <w:rsid w:val="0048716B"/>
    <w:rsid w:val="0049043C"/>
    <w:rsid w:val="004905BA"/>
    <w:rsid w:val="004933A1"/>
    <w:rsid w:val="004B6768"/>
    <w:rsid w:val="004C4935"/>
    <w:rsid w:val="004D5DA8"/>
    <w:rsid w:val="004D618C"/>
    <w:rsid w:val="004E293F"/>
    <w:rsid w:val="004F1439"/>
    <w:rsid w:val="004F4F9F"/>
    <w:rsid w:val="00517360"/>
    <w:rsid w:val="0052122E"/>
    <w:rsid w:val="00534471"/>
    <w:rsid w:val="00534F39"/>
    <w:rsid w:val="00540D72"/>
    <w:rsid w:val="0054147D"/>
    <w:rsid w:val="0055138B"/>
    <w:rsid w:val="005565B8"/>
    <w:rsid w:val="00565767"/>
    <w:rsid w:val="00570FA5"/>
    <w:rsid w:val="005747F9"/>
    <w:rsid w:val="00582F62"/>
    <w:rsid w:val="00585650"/>
    <w:rsid w:val="005857DE"/>
    <w:rsid w:val="00590B28"/>
    <w:rsid w:val="005954BB"/>
    <w:rsid w:val="005A31F7"/>
    <w:rsid w:val="005B06CF"/>
    <w:rsid w:val="005B2521"/>
    <w:rsid w:val="005B3A09"/>
    <w:rsid w:val="005D1120"/>
    <w:rsid w:val="005D42D8"/>
    <w:rsid w:val="005D71A6"/>
    <w:rsid w:val="005E6A82"/>
    <w:rsid w:val="006116D7"/>
    <w:rsid w:val="00633766"/>
    <w:rsid w:val="00633987"/>
    <w:rsid w:val="00645460"/>
    <w:rsid w:val="00651249"/>
    <w:rsid w:val="00657802"/>
    <w:rsid w:val="00661F27"/>
    <w:rsid w:val="00664106"/>
    <w:rsid w:val="00675F5A"/>
    <w:rsid w:val="00677F18"/>
    <w:rsid w:val="00684AD1"/>
    <w:rsid w:val="00695B85"/>
    <w:rsid w:val="006B208C"/>
    <w:rsid w:val="006B3DC1"/>
    <w:rsid w:val="006B4DFD"/>
    <w:rsid w:val="006D24E5"/>
    <w:rsid w:val="006D3D9C"/>
    <w:rsid w:val="006E0677"/>
    <w:rsid w:val="006E2874"/>
    <w:rsid w:val="006E3222"/>
    <w:rsid w:val="006E4D28"/>
    <w:rsid w:val="006F20DC"/>
    <w:rsid w:val="0070113F"/>
    <w:rsid w:val="00702DDB"/>
    <w:rsid w:val="00705192"/>
    <w:rsid w:val="0071431B"/>
    <w:rsid w:val="007155B1"/>
    <w:rsid w:val="00716942"/>
    <w:rsid w:val="007175C7"/>
    <w:rsid w:val="00741039"/>
    <w:rsid w:val="00747160"/>
    <w:rsid w:val="00751CB4"/>
    <w:rsid w:val="00753012"/>
    <w:rsid w:val="00756659"/>
    <w:rsid w:val="00756B08"/>
    <w:rsid w:val="00760588"/>
    <w:rsid w:val="00767FE9"/>
    <w:rsid w:val="00770029"/>
    <w:rsid w:val="00780C31"/>
    <w:rsid w:val="00782961"/>
    <w:rsid w:val="0079374F"/>
    <w:rsid w:val="007A2BB5"/>
    <w:rsid w:val="007A6374"/>
    <w:rsid w:val="007C1A49"/>
    <w:rsid w:val="007C772C"/>
    <w:rsid w:val="007D2176"/>
    <w:rsid w:val="007E595B"/>
    <w:rsid w:val="007E7D2E"/>
    <w:rsid w:val="007F2494"/>
    <w:rsid w:val="007F4C99"/>
    <w:rsid w:val="00800B07"/>
    <w:rsid w:val="00801E70"/>
    <w:rsid w:val="00806DB5"/>
    <w:rsid w:val="00815F45"/>
    <w:rsid w:val="00821C1C"/>
    <w:rsid w:val="0082258A"/>
    <w:rsid w:val="00823899"/>
    <w:rsid w:val="00823F1B"/>
    <w:rsid w:val="008342DA"/>
    <w:rsid w:val="008357DC"/>
    <w:rsid w:val="008373F5"/>
    <w:rsid w:val="00844296"/>
    <w:rsid w:val="008525A3"/>
    <w:rsid w:val="00852DE0"/>
    <w:rsid w:val="00862309"/>
    <w:rsid w:val="00862330"/>
    <w:rsid w:val="00872C8D"/>
    <w:rsid w:val="00875286"/>
    <w:rsid w:val="00895BC1"/>
    <w:rsid w:val="008A4A74"/>
    <w:rsid w:val="008B5D50"/>
    <w:rsid w:val="008C6BB6"/>
    <w:rsid w:val="008D3A9B"/>
    <w:rsid w:val="008E012A"/>
    <w:rsid w:val="008E07EC"/>
    <w:rsid w:val="008E10CD"/>
    <w:rsid w:val="008E2421"/>
    <w:rsid w:val="008F0BC2"/>
    <w:rsid w:val="008F4697"/>
    <w:rsid w:val="009053CF"/>
    <w:rsid w:val="0092123A"/>
    <w:rsid w:val="009213E5"/>
    <w:rsid w:val="009246A0"/>
    <w:rsid w:val="00924777"/>
    <w:rsid w:val="00940D85"/>
    <w:rsid w:val="009421E6"/>
    <w:rsid w:val="0094614B"/>
    <w:rsid w:val="00947B6C"/>
    <w:rsid w:val="00956FCF"/>
    <w:rsid w:val="00965344"/>
    <w:rsid w:val="00970B28"/>
    <w:rsid w:val="00972040"/>
    <w:rsid w:val="00977C8B"/>
    <w:rsid w:val="0098445E"/>
    <w:rsid w:val="00984A06"/>
    <w:rsid w:val="0099434A"/>
    <w:rsid w:val="009A3875"/>
    <w:rsid w:val="009A56CB"/>
    <w:rsid w:val="009B0E59"/>
    <w:rsid w:val="009B349B"/>
    <w:rsid w:val="009B5515"/>
    <w:rsid w:val="009D2808"/>
    <w:rsid w:val="009D5EAD"/>
    <w:rsid w:val="009D67AD"/>
    <w:rsid w:val="009E28EE"/>
    <w:rsid w:val="009E4553"/>
    <w:rsid w:val="009F5FB2"/>
    <w:rsid w:val="00A06805"/>
    <w:rsid w:val="00A10C0D"/>
    <w:rsid w:val="00A131D3"/>
    <w:rsid w:val="00A201BA"/>
    <w:rsid w:val="00A31118"/>
    <w:rsid w:val="00A32633"/>
    <w:rsid w:val="00A3354E"/>
    <w:rsid w:val="00A3601D"/>
    <w:rsid w:val="00A40AE5"/>
    <w:rsid w:val="00A410B9"/>
    <w:rsid w:val="00A435C4"/>
    <w:rsid w:val="00A71FF5"/>
    <w:rsid w:val="00A726C6"/>
    <w:rsid w:val="00A84633"/>
    <w:rsid w:val="00A86646"/>
    <w:rsid w:val="00AA014D"/>
    <w:rsid w:val="00AA43BE"/>
    <w:rsid w:val="00AA6216"/>
    <w:rsid w:val="00AB0862"/>
    <w:rsid w:val="00AB5F11"/>
    <w:rsid w:val="00AC1ABF"/>
    <w:rsid w:val="00AC2E35"/>
    <w:rsid w:val="00AD0AF7"/>
    <w:rsid w:val="00AE130A"/>
    <w:rsid w:val="00AF4FD5"/>
    <w:rsid w:val="00AF59EA"/>
    <w:rsid w:val="00AF5E69"/>
    <w:rsid w:val="00B02080"/>
    <w:rsid w:val="00B06AA9"/>
    <w:rsid w:val="00B12602"/>
    <w:rsid w:val="00B16013"/>
    <w:rsid w:val="00B23936"/>
    <w:rsid w:val="00B25C13"/>
    <w:rsid w:val="00B34E56"/>
    <w:rsid w:val="00B44558"/>
    <w:rsid w:val="00B45CBE"/>
    <w:rsid w:val="00B82ACF"/>
    <w:rsid w:val="00B86125"/>
    <w:rsid w:val="00B9179D"/>
    <w:rsid w:val="00B94287"/>
    <w:rsid w:val="00BA4FED"/>
    <w:rsid w:val="00BB3BFA"/>
    <w:rsid w:val="00BB4DC3"/>
    <w:rsid w:val="00BB6A52"/>
    <w:rsid w:val="00BB6A95"/>
    <w:rsid w:val="00BE221D"/>
    <w:rsid w:val="00BE5790"/>
    <w:rsid w:val="00BF3455"/>
    <w:rsid w:val="00BF3ECC"/>
    <w:rsid w:val="00BF73F4"/>
    <w:rsid w:val="00C01D1F"/>
    <w:rsid w:val="00C10BBD"/>
    <w:rsid w:val="00C1373D"/>
    <w:rsid w:val="00C15906"/>
    <w:rsid w:val="00C17E77"/>
    <w:rsid w:val="00C21072"/>
    <w:rsid w:val="00C214CC"/>
    <w:rsid w:val="00C630C5"/>
    <w:rsid w:val="00C75AB7"/>
    <w:rsid w:val="00C8015A"/>
    <w:rsid w:val="00C80443"/>
    <w:rsid w:val="00C84C11"/>
    <w:rsid w:val="00C915B7"/>
    <w:rsid w:val="00C94510"/>
    <w:rsid w:val="00C95A2B"/>
    <w:rsid w:val="00CA366B"/>
    <w:rsid w:val="00CA57F9"/>
    <w:rsid w:val="00CA6E13"/>
    <w:rsid w:val="00CB15D9"/>
    <w:rsid w:val="00CC0874"/>
    <w:rsid w:val="00CC2213"/>
    <w:rsid w:val="00CD7B31"/>
    <w:rsid w:val="00CE077F"/>
    <w:rsid w:val="00CE7A01"/>
    <w:rsid w:val="00CF2396"/>
    <w:rsid w:val="00D04E24"/>
    <w:rsid w:val="00D13137"/>
    <w:rsid w:val="00D1442F"/>
    <w:rsid w:val="00D14E46"/>
    <w:rsid w:val="00D14F01"/>
    <w:rsid w:val="00D22D9B"/>
    <w:rsid w:val="00D2345D"/>
    <w:rsid w:val="00D241E8"/>
    <w:rsid w:val="00D435A4"/>
    <w:rsid w:val="00D643A4"/>
    <w:rsid w:val="00D75BA9"/>
    <w:rsid w:val="00D77B06"/>
    <w:rsid w:val="00D82DD2"/>
    <w:rsid w:val="00D9117A"/>
    <w:rsid w:val="00DA5C9B"/>
    <w:rsid w:val="00DB3FA7"/>
    <w:rsid w:val="00DB4214"/>
    <w:rsid w:val="00DB4241"/>
    <w:rsid w:val="00DB4B53"/>
    <w:rsid w:val="00DC4098"/>
    <w:rsid w:val="00DE23BE"/>
    <w:rsid w:val="00E075C3"/>
    <w:rsid w:val="00E07773"/>
    <w:rsid w:val="00E11AFC"/>
    <w:rsid w:val="00E130D4"/>
    <w:rsid w:val="00E21463"/>
    <w:rsid w:val="00E337AF"/>
    <w:rsid w:val="00E43834"/>
    <w:rsid w:val="00E4746A"/>
    <w:rsid w:val="00E54BEA"/>
    <w:rsid w:val="00E626BD"/>
    <w:rsid w:val="00E656DD"/>
    <w:rsid w:val="00E7032E"/>
    <w:rsid w:val="00E71C01"/>
    <w:rsid w:val="00E94338"/>
    <w:rsid w:val="00EA0FF4"/>
    <w:rsid w:val="00EB7355"/>
    <w:rsid w:val="00EC7015"/>
    <w:rsid w:val="00ED2E09"/>
    <w:rsid w:val="00ED33CE"/>
    <w:rsid w:val="00ED6D11"/>
    <w:rsid w:val="00EF6F32"/>
    <w:rsid w:val="00F11FD6"/>
    <w:rsid w:val="00F13827"/>
    <w:rsid w:val="00F225D3"/>
    <w:rsid w:val="00F2443F"/>
    <w:rsid w:val="00F31A58"/>
    <w:rsid w:val="00F37CFF"/>
    <w:rsid w:val="00F4082C"/>
    <w:rsid w:val="00F411D5"/>
    <w:rsid w:val="00F567AE"/>
    <w:rsid w:val="00F61214"/>
    <w:rsid w:val="00F61D92"/>
    <w:rsid w:val="00F64971"/>
    <w:rsid w:val="00F660E6"/>
    <w:rsid w:val="00F70079"/>
    <w:rsid w:val="00F860CE"/>
    <w:rsid w:val="00F87F8D"/>
    <w:rsid w:val="00F92810"/>
    <w:rsid w:val="00F93BE3"/>
    <w:rsid w:val="00FA1399"/>
    <w:rsid w:val="00FC0787"/>
    <w:rsid w:val="00FD65F2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0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0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seguinte edital foi publicado no portal da Prefeitura de Patos de Minas:</vt:lpstr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seguinte edital foi publicado no portal da Prefeitura de Patos de Minas:</dc:title>
  <dc:creator>Paulo</dc:creator>
  <cp:lastModifiedBy>Cultura</cp:lastModifiedBy>
  <cp:revision>6</cp:revision>
  <cp:lastPrinted>2017-01-26T18:49:00Z</cp:lastPrinted>
  <dcterms:created xsi:type="dcterms:W3CDTF">2017-01-27T10:41:00Z</dcterms:created>
  <dcterms:modified xsi:type="dcterms:W3CDTF">2017-01-27T10:43:00Z</dcterms:modified>
</cp:coreProperties>
</file>